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41" w:rsidRPr="00C07941" w:rsidRDefault="00C07941" w:rsidP="00C07941">
      <w:pPr>
        <w:shd w:val="clear" w:color="auto" w:fill="FFFFFF"/>
        <w:jc w:val="center"/>
        <w:rPr>
          <w:rFonts w:ascii="Times New Roman" w:hAnsi="Times New Roman"/>
          <w:caps/>
          <w:sz w:val="20"/>
          <w:szCs w:val="20"/>
        </w:rPr>
      </w:pPr>
      <w:r w:rsidRPr="00C07941">
        <w:rPr>
          <w:rFonts w:ascii="Times New Roman" w:hAnsi="Times New Roman"/>
          <w:caps/>
          <w:sz w:val="20"/>
          <w:szCs w:val="20"/>
        </w:rPr>
        <w:t>КАЛЕНДАРно-тематическОЕ планИРОВАНИЕ</w:t>
      </w:r>
    </w:p>
    <w:p w:rsidR="00C07941" w:rsidRPr="004712E3" w:rsidRDefault="00C07941" w:rsidP="00C07941">
      <w:pPr>
        <w:spacing w:after="250" w:line="1" w:lineRule="exact"/>
        <w:rPr>
          <w:rFonts w:ascii="Times New Roman" w:hAnsi="Times New Roman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708"/>
        <w:gridCol w:w="1276"/>
        <w:gridCol w:w="3260"/>
        <w:gridCol w:w="3544"/>
        <w:gridCol w:w="1559"/>
        <w:gridCol w:w="851"/>
        <w:gridCol w:w="709"/>
      </w:tblGrid>
      <w:tr w:rsidR="00C07941" w:rsidRPr="004712E3" w:rsidTr="00940BEB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Виды и формы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проведено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gramEnd"/>
          </w:p>
        </w:tc>
      </w:tr>
      <w:tr w:rsidR="00C07941" w:rsidRPr="004712E3" w:rsidTr="00940BEB">
        <w:trPr>
          <w:cantSplit/>
          <w:trHeight w:val="34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Pr="00C07941">
              <w:rPr>
                <w:rFonts w:ascii="Times New Roman" w:hAnsi="Times New Roman"/>
                <w:b/>
                <w:sz w:val="20"/>
                <w:szCs w:val="20"/>
              </w:rPr>
              <w:t xml:space="preserve">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41" w:rsidRPr="00C07941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07941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  <w:proofErr w:type="gramEnd"/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  <w:r w:rsidRPr="004712E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Литература и история. Интерес русских писателей к историческому прошлому своего народа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Интерес русских писателей к историческому прошлому своего народа. Значение художественного произведения в культурном наследии страны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понятие «художественная литература»;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характерные черты русской литературы, интерес писателя к историческому прошлому, судьбе человечества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997759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3A48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D7F">
              <w:rPr>
                <w:rFonts w:ascii="Times New Roman" w:hAnsi="Times New Roman"/>
              </w:rPr>
              <w:t>-3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Устное народное творчество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Отражение жизни народа в народных песнях. Лирические песни.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Лирические песни «В темном лесе», «Уж ты, ночка, ты, ноченька, темная...», «Породила меня матушка...», «Вдоль по улице метелица метет...» Лирические песни как жанр народной поэзии, выражение в них «горя или радости сердца». Частушки как малый песенный жанр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виды народных песен, их тематику;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особенности лирических песен, своеобразие жанра частушки, роль народных песен в художественной литературе, отличать лирическое и эпическое начало в песне, своеобразие поэтического языка, многозначность поэтического образа, оценивать исполнение народных песен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83A4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</w:t>
            </w:r>
            <w:r w:rsidR="00A41A21">
              <w:rPr>
                <w:rFonts w:ascii="Times New Roman" w:hAnsi="Times New Roman"/>
                <w:sz w:val="18"/>
                <w:szCs w:val="18"/>
              </w:rPr>
              <w:t>-6.09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3-6.09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Исторические песни «Пугачев в темнице», «Пугачев казнен»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Исторические песни как жанр устной народной поэзии. Выражение в них патриотических стремлений народа. Художественное своеобразие песен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определение понятий «народная песня», «историческая песня», особенности этого жанра, виды народных песен, роль народной песни в русском фольклоре;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жанровые особенности исторических народных песен, роль в них художественных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F727B5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F727B5" w:rsidRDefault="00F83A4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A41A21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A41A21">
              <w:rPr>
                <w:rFonts w:ascii="Times New Roman" w:hAnsi="Times New Roman"/>
                <w:sz w:val="18"/>
                <w:szCs w:val="18"/>
              </w:rPr>
              <w:t>-10.09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F727B5" w:rsidRDefault="001B64FA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8-10.09</w:t>
            </w:r>
          </w:p>
        </w:tc>
      </w:tr>
      <w:tr w:rsidR="00A77D7F" w:rsidRPr="004712E3" w:rsidTr="00940BEB">
        <w:trPr>
          <w:trHeight w:val="2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Тестирование по теме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УНТ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A77D7F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 исторические песни,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виды песен, их 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F727B5" w:rsidRDefault="00A77D7F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D7F" w:rsidRDefault="00A41A21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F727B5" w:rsidRDefault="001B64FA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</w:tr>
      <w:tr w:rsidR="00C07941" w:rsidRPr="004712E3" w:rsidTr="00940BEB">
        <w:trPr>
          <w:trHeight w:val="2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1959DA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Предания как исторический жанр русской народной прозы</w:t>
            </w:r>
            <w:r w:rsidR="00CE4688">
              <w:rPr>
                <w:rFonts w:ascii="Times New Roman" w:hAnsi="Times New Roman"/>
                <w:sz w:val="18"/>
                <w:szCs w:val="18"/>
              </w:rPr>
              <w:t>. Частушки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Предания «О Пугачеве», «О покорении Сибири Ермаком». Особенности содержания и художественной формы. Предание как жанр фольклора (развитие представлений)</w:t>
            </w:r>
            <w:r w:rsidR="00CE4688">
              <w:rPr>
                <w:rFonts w:ascii="Times New Roman" w:hAnsi="Times New Roman"/>
                <w:sz w:val="18"/>
                <w:szCs w:val="18"/>
              </w:rPr>
              <w:t>. Частушка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определение понятия «предание», его жанровые особенности;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раскрывать особенности содержания и художественной формы предания, сопоставлять предания с народными сказками, определять сходное и отличное</w:t>
            </w:r>
            <w:r w:rsidR="00CE4688">
              <w:rPr>
                <w:rFonts w:ascii="Times New Roman" w:hAnsi="Times New Roman"/>
                <w:sz w:val="18"/>
                <w:szCs w:val="18"/>
              </w:rPr>
              <w:t>. Частушка- жанр фольклора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F727B5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F727B5" w:rsidRDefault="00A41A21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F727B5" w:rsidRDefault="001B64FA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15-17.09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64D">
              <w:rPr>
                <w:rFonts w:ascii="Times New Roman" w:hAnsi="Times New Roman"/>
                <w:b/>
                <w:i/>
              </w:rPr>
              <w:t>Из древнерусской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История написания «Жития...». Защита русских земель от нашествий и набегов врагов. Житие как жанр литературы (начальные представления)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определения понятий «летопись», «житие»;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смысл понятия «духовная литература», раскрывать идейно-художественное своеобразие произведения через образ главного героя, Александра Невского, соотносить события далекого прошлого с днем сегодняшним.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Выборочный пересказ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A607F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Защита русских земель от врагов и бранные подвиги Александра Невского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Бранные подвиги Александра Невского и его духовный подвиг самопожертвования. Художественные особенности воинской повести и жития.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черты образа Александра Невского, его подвиги и государственные дела;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: определять художественные особенности воинской повести и жития, тему и авторский замысел «Жития Александра Невского».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663D1D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«Шемякин суд» как сатирическое произведение XVII 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Изображение действительных и вымышленных событий - главное новшество литературы 17 века. Новые литературные герои - крестьяне и купеческие сыновья. Сатира на тему суда, комические ситуации с двумя плутами.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определение сатирической повести, ее содержание, жанровые особенности;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находить приемы сатирического изображения, жанровые особенности сатирической повести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/>
                <w:sz w:val="18"/>
                <w:szCs w:val="18"/>
              </w:rPr>
              <w:t>-27.09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24-27.09</w:t>
            </w:r>
          </w:p>
        </w:tc>
      </w:tr>
      <w:tr w:rsidR="00A77D7F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Default="00A77D7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Тестирование по теме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Древнерусская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литература»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743715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Pr="00A77D7F" w:rsidRDefault="00A77D7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древнерусскую литературу, роль </w:t>
            </w:r>
            <w:r w:rsidR="00E20441">
              <w:rPr>
                <w:rFonts w:ascii="Times New Roman" w:hAnsi="Times New Roman"/>
                <w:sz w:val="18"/>
                <w:szCs w:val="18"/>
              </w:rPr>
              <w:t>ДРЛ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D7F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D7F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64D">
              <w:rPr>
                <w:rFonts w:ascii="Times New Roman" w:hAnsi="Times New Roman"/>
                <w:b/>
                <w:i/>
              </w:rPr>
              <w:t>Из литературы XVIII 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Д. И. Фонвизин. Слово о писателе. «Недоросль». Сатирическая направленность комедии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Создание «Недоросля». Панорама действующих лиц. «Говорящие» имена-характеристики. Основной конфликт комедии. Сатирическая направленность произведения.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факты творческой биографии автора, его место в развитии драматургии и театра; историю создания пьесы; действующих лиц, сюжет комедии;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обосновывать основную идею пьесы на основе анализа текста и подтекста, объяснять основной конфликт.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Понятие о классицизме. Проблема воспитания истинного гражданина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583520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Понятие о классицизме. Основные правила классицизма в драматическом произведении. Элементы классицизма в комедии. Назначение человека, его роль в жизни общества. Уроки Стародума.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Идеал человеческого достоинства, гражданского служения Родине. Гуманистический пафос комедии. Персонажи, выражающие авторскую оценку происходящего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определение понятия «классицизм», основные признаки классицизма;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находить в пьесе черты классицизма;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анализировать эпизод текста, называть персонажей, выражающих авторскую оценку; давать характеристику героям, определяя особенности речи «положительных» персонажей, оценивать новый, просветительский взгляд писателя на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1B64FA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6.10</w:t>
            </w:r>
          </w:p>
        </w:tc>
      </w:tr>
      <w:tr w:rsidR="00E204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Что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высмеивает писатель в комедии?»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E20441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04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Default="008C6C90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706FF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AB4CBE">
              <w:rPr>
                <w:rFonts w:ascii="Times New Roman" w:hAnsi="Times New Roman"/>
                <w:b/>
                <w:i/>
              </w:rPr>
              <w:t>Из литературы XI</w:t>
            </w:r>
            <w:r w:rsidRPr="00AB4CBE">
              <w:rPr>
                <w:rFonts w:ascii="Times New Roman" w:hAnsi="Times New Roman"/>
                <w:b/>
                <w:i/>
                <w:lang w:val="en-US"/>
              </w:rPr>
              <w:t>X</w:t>
            </w:r>
            <w:r w:rsidRPr="00AB4CBE">
              <w:rPr>
                <w:rFonts w:ascii="Times New Roman" w:hAnsi="Times New Roman"/>
                <w:b/>
                <w:i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И. А. Крылов. Слово о баснописце.</w:t>
            </w:r>
            <w:r w:rsidR="002929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92900">
              <w:rPr>
                <w:rFonts w:ascii="Times New Roman" w:hAnsi="Times New Roman"/>
                <w:sz w:val="18"/>
                <w:szCs w:val="18"/>
              </w:rPr>
              <w:t xml:space="preserve">Басня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743715">
              <w:rPr>
                <w:rFonts w:ascii="Times New Roman" w:hAnsi="Times New Roman"/>
                <w:sz w:val="18"/>
                <w:szCs w:val="18"/>
              </w:rPr>
              <w:t>Обоз»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баснописце. Темы басен Крылова.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Понимание разума в басне. Аллегорическое изображение событий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43715">
                <w:rPr>
                  <w:rFonts w:ascii="Times New Roman" w:hAnsi="Times New Roman"/>
                  <w:sz w:val="18"/>
                  <w:szCs w:val="18"/>
                </w:rPr>
                <w:t>1812 г</w:t>
              </w:r>
            </w:smartTag>
            <w:r w:rsidRPr="00743715">
              <w:rPr>
                <w:rFonts w:ascii="Times New Roman" w:hAnsi="Times New Roman"/>
                <w:sz w:val="18"/>
                <w:szCs w:val="18"/>
              </w:rPr>
              <w:t>. в басне «Обоз».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сведения о писателе, черты жанра басни, определение понятий «мораль», «аллегория»;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тему и идею басен, понимать иносказательный смысл басен и их мораль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/>
                <w:sz w:val="18"/>
                <w:szCs w:val="18"/>
              </w:rPr>
              <w:t>-13.10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8C6C90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11.10-13.10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706FF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К. Ф. Рылеев. Слово о поэте. Дума «Смерть Ермака» и ее связь с русской историей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Декабристская деятельность Рылеева. Исторические события, отраженные в думе «Смерть Ермака».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сведения о поэте, исторические события, ставшие источником написания дум,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тему и идейный замысел текста,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выразительно читать, комментировать и анализировать текст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A41A2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8C6C90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706FF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 Ермака Тимофеевича. Понятие о думе.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 покорителя Сибири Ермака. Истоки и основные черты жанра думы. Гражданственность и патриотизм в думах Рылеева.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черты образа Ермака в думе Рылеева,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авторский замысел, настроения гражданственности и патриотизма в думе,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анализировать лиро-эпический текст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BD78DF" w:rsidRDefault="00BD78DF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С. Пушкин. Слово о поэте. Его отношение к истории и исторической теме в литературе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С. Пушкин и история. Историческая тема в творчестве Пушкина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факты биографии поэта, его произведения, связанные с историей,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интерес писателя к исторической теме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BD78D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С. Пушкин. «19 октября»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поэте (лицейские годы, Михайловская ссылка). Мотивы дружбы, прочного союза и единения друзей. Дружба как нравственный жизненный стержень сообщества избранных. Тема «дружества святого» в стихотворении «19 октября» («Роняет лес багряный свой убор...»).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факты жизни поэта (лицейские годы, Михайловская ссылка), понимать отношение Пушкина к «лицейскому братству», скрепленному «лицейским духом»;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proofErr w:type="gramEnd"/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наблюдать над словом в его художественной функции, над интонацией и построением стихотворения, определять основные мотивы каждой строфы, выразительно читать текст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Чтение наизусть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BD78D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Пейзажная и любовная лирика Пушкина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Урок изучения нового материала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Человек и природа в стихотворении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А.С.Пушкина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«Туча».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Разноплановость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содержания стихотворения «Туча». Особенность поэтической формы.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Любовная лирика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А.С.Пушкина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>. «Память сердца» в стихотворении «К ***» («Я помню чудное мгновенье...») История создания стихотворения. Обогащение любовной лирики мотивами пробуждения души к творчеству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историю создания стихотворений; объяснять скрытый символический смысл стихотворения «Туча», композицию, прослеживать смену интонаций; уметь выразительно читать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25.-27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BD78D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557B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С. Пушкин. «Капитанская дочка». История создания произведения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Замысел создания романа «Капитанская дочка»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Изображение пугачевского восстания в художественном произведении и в историческом труде писателя. Эволюция замысла романа. Вымышленные герои и их прототипы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творческую историю романа «Капитанская дочка»;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понимать,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чем был вызван интерес Пушкина к эпохе Екатерины 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;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 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тематику романа, сопоставлять художественный текст с историческим трудом писателя, объяснять отношение народа, дворян и автора к предводителю восстания по «Истории Пугачева»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/>
                <w:sz w:val="18"/>
                <w:szCs w:val="18"/>
              </w:rPr>
              <w:t>- 8.11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6F01E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29.10- 8.11</w:t>
            </w:r>
            <w:bookmarkStart w:id="0" w:name="_GoBack"/>
            <w:bookmarkEnd w:id="0"/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Гринев: жизненный путь героя. Нравственная оценка его личности. Гринев и Швабрин.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Формирование характера Петра Гринева Нравственная оценка личности героя. Гринев и Савельич. Гринев и Швабрин. Путь духовного становления главного героя. Проблемы чести, достоинства, нравственного выбора в романе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А.С.Пушкина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«Капитанская дочка»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особенности жанра, роль эпиграфов; уметь выделять сцены, рисующие формирование личности рассказчика до «неожиданных происшествий», имевших большое влияние на всю его жизнь и приведших к серьезным изменениям и потрясениям; что самостоятельная жизнь Гринева - это путь утраты многих иллюзий, предрассудков, обогащение его внутреннего мира;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анализировать текст, оценивая непрерывную цепь испытаний чести героя и человеческой порядочности, давать сравнительную характеристику героям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Выборочный пересказ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10.11-12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Семья капитана Миронова. Маша Миронова – нравственный идеал Пушкина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Семья капитана Миронова. Маша Миронова - милый Пушкину тип русской женщины. Нравственная красота героини. Роль Маши Мироновой в судьбе Гринева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: отношение автора и других действующих лиц к героине, роль Маши в судьбе Гринева и смысл образа Маши Мироновой в поэтике романа;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анализировать текст художественного произведения, объяснять смысл названия романа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Выборочный пересказ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E20441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Пугачев и народное восстание в романе и в историческом труде Пушкина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Своеобразие личности Пугачева. Пугачев как историческое лицо и как художественный образ. Главы «Незваный гость» - Гринев на военном совете Пугачева, «Мятежная слобода» - Гринев у Пугачева в его «дворце» в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Бердской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слободе, «Сирота» - спасение Марьи Ивановны.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: объяснять, как изображен восставший народ в романе, отношение автора к проблеме народного восстания, как к «бунту, бессмысленному и беспощадному», масштаб и сложность личности Пугачева, роль Пугачева в жизни героя; сравнивать изображение Пугачева в «Капитанской дочке» и в «Истории пугачевского бунта», сравнивать Пугачева и Екатерину 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; оценивать сложность и противоречивость человеческого облика Пугачева, мотив превращения в создании образа Пугачева, пришедший из фольклора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AE65A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AE65A1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17.11-19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AE65A1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557B3" w:rsidRDefault="0038532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Подготовка к сочинению по роману А. С. Пушкина «Капитанская дочка»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систематизации и обобщения знаний, развития речи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Тема, идея, план, отбор цитат-аргументов. Гринев в жизненных испытаниях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: обдумывать тему, ставить перед собой вопросы, определяющие ход рассуждения, определять основную мысль сочинения в соответствии с заданной темой, составлять план сочинения и следовать его логике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04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0557B3" w:rsidRDefault="0038532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Какие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вечные проблемы затрагивает Пушкин в своем произведении?»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8A3D3F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04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41" w:rsidRPr="00743715" w:rsidRDefault="00E204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38532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М. Ю. Лермонтов. Слово о поэте. Воплощение исторической темы в творчестве М. Ю. Лермонтова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поэте. Кавказ в жизни и творчестве М.Ю.Лермонтова. Лермонтов и история.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Понимать,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что значил Кавказ для Лермонтова-человека, Лермонтова-поэта, Лермонтова-офицера;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факты жизни и творчества поэта, связанные с Кавказом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CF59CF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CF59CF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F59CF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557B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М. Ю. Лермонтов. «Мцыри». Мцыри как романтический герой.</w:t>
            </w:r>
          </w:p>
          <w:p w:rsidR="008A3D3F" w:rsidRPr="00743715" w:rsidRDefault="008A3D3F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Свобода и воля героя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История создания поэмы «Мцыри». Тема и идея произведения. Судьба свободолюбивой личности в поэме. Трагическое противостояние человека и обстоятельств. Романтический герой.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историю создания поэмы, ее сюжет, понимать тему и идею произведения;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выявлять структурные особенности поэмы, объяснять связь эпиграфа с темой и идеей, роль монолога в раскрытии внутреннего мира героя;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 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давать характеристику литературному герою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CF59CF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CF59CF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29-1.12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F59CF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Романтически-условный историзм поэмы</w:t>
            </w:r>
          </w:p>
          <w:p w:rsidR="008A3D3F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Испытания героя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Философский смысл эпиграфа. Своеобразие поэмы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«Мцыри» как романтической поэмы Литературные традиции романтической поэмы. Способы раскрытия образа главно</w:t>
            </w:r>
            <w:r>
              <w:rPr>
                <w:rFonts w:ascii="Times New Roman" w:hAnsi="Times New Roman"/>
                <w:sz w:val="18"/>
                <w:szCs w:val="18"/>
              </w:rPr>
              <w:t>го героя. В.Г.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Белинский о поэме «Мцыри»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черты романтизма как литературного направления, п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духовный мир, мысли и чувства героя, трагические противоречия между огромными силами его души и жизненными обстоятельствами; замысел автора;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C51784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  <w:r w:rsidR="00FC73E5">
              <w:rPr>
                <w:rFonts w:ascii="Times New Roman" w:hAnsi="Times New Roman"/>
                <w:sz w:val="18"/>
                <w:szCs w:val="18"/>
              </w:rPr>
              <w:t>- 6.12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Особенности композиции поэмы «Мцыри». Роль описаний природы в поэме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Своеобразие сюжета и композиции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43715">
              <w:rPr>
                <w:rFonts w:ascii="Times New Roman" w:hAnsi="Times New Roman"/>
                <w:sz w:val="18"/>
                <w:szCs w:val="18"/>
              </w:rPr>
              <w:t>поэмы</w:t>
            </w:r>
            <w:proofErr w:type="gram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«Мцыри». Роль вступления, лирического монолога, пейзажа в поэме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выявлять черты романтизма в поэме «Мцыри», объяснять ее своеобразие особенностями романтизма, проявившимися в поэме, оценивать лирически приподнятый язык поэмы, определять стихотворный размер; выявлять способы и средства раскрытия образа главного героя поэмы (пейзаж, портрет, деталь, изобразительно-выразительные средства)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C51784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.12</w:t>
            </w:r>
            <w:r w:rsidR="00FC73E5">
              <w:rPr>
                <w:rFonts w:ascii="Times New Roman" w:hAnsi="Times New Roman"/>
                <w:sz w:val="18"/>
                <w:szCs w:val="18"/>
              </w:rPr>
              <w:t>- 10.12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Мцыри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символ свободы»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A41A21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Н. В. Гоголь. Слово о писателе. Исторические произведения в творчестве Гоголя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Н. В. Гоголь-писатель-сатирик. Исторические реалии в произведениях Гоголя. «Тарас Бульба» (повторение и обобщение).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факты жизни и творческой деятельности Н. В. Гоголя,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роль исторической темы в творчестве писателя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E34D22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E34D22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E34D22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557B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Н. В. Гоголь. «Ревизор» как социальная комедия «со злостью и солью». История создания.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Жизненная основа комедии «Ревизор». «Ревизор» в театре. «Ревизор» в современных постановках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исторические события, отраженные в комедии, творческую и сценическую истории пьесы, реакцию на нее зрителей и императора Николая 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, противоречивые оценки пьесы современниками;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 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идейный замысел комедии;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отношение современников и императора к пьесе Н. В. Гоголя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E34D22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E34D22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17- 20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E34D22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46-47-48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Разоблачение пороков чиновничества в пьесе.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«Ревизор» как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социальная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комедия. Разоблачение нравственных и социальных пороков чиновничьей России. Сатирическая направленность произведения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содержание комедии, понимать, ее сюжет, черты общественного строя России первой половины 19 века;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подтверждать примерами из первого действия пьесы повсеместность произвола и беззакония властей, изображенных Гоголем, почувствовать нарастание страха, стремительность развития первого действия, определять завязку действия комедии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FC73E5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22- 24-27</w:t>
            </w:r>
            <w:r w:rsidR="006228E5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Комедия, сатира и юмор. Приемы сатирического изображения чиновников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Комическое в пьесе. Комедия характеров и комедия положений. Образ города и тема чиновничества в комедии.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специфику разных видов комического, приемы сатирического изображения персонажей,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особенности авторской идеи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E90CB3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E90CB3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E90CB3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rPr>
          <w:trHeight w:val="2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Хлестаков. Хлестаковщина как нравственное явление.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 Хлестакова. Хлестаков и Осип. Хлестаков и Городничий. Хлестаков, Анна Андреевна и Марья Антоновна. Понятие о хлестаковщине.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анализировать поступки, поведение, характер героя, выявлять авторскую точку зрения;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, что такое хлестаковщина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E90CB3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E90CB3" w:rsidRDefault="00FC73E5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C51784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E90CB3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07941" w:rsidRPr="00743715">
              <w:rPr>
                <w:rFonts w:ascii="Times New Roman" w:hAnsi="Times New Roman"/>
                <w:sz w:val="18"/>
                <w:szCs w:val="18"/>
              </w:rPr>
              <w:t xml:space="preserve"> сочинению</w:t>
            </w:r>
            <w:proofErr w:type="gramEnd"/>
            <w:r w:rsidR="00C07941" w:rsidRPr="0074371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изученного материала, развития речи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Разные точки зрения на одни события. Идейный замысел и его воплощение.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делать обобщенные выводы о героях комедии, объяснять конфликт и сюжет художественного произведения, как в действии драматического произведения обнаруживаются особенности характеров героев, отношение драматурга к изображаемой им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C51784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D3F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743715" w:rsidRDefault="008A3D3F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  <w:r w:rsidR="005238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523868">
              <w:rPr>
                <w:rFonts w:ascii="Times New Roman" w:hAnsi="Times New Roman"/>
                <w:sz w:val="18"/>
                <w:szCs w:val="18"/>
              </w:rPr>
              <w:t>« Что</w:t>
            </w:r>
            <w:proofErr w:type="gramEnd"/>
            <w:r w:rsidR="00523868">
              <w:rPr>
                <w:rFonts w:ascii="Times New Roman" w:hAnsi="Times New Roman"/>
                <w:sz w:val="18"/>
                <w:szCs w:val="18"/>
              </w:rPr>
              <w:t xml:space="preserve"> высмеивает автор в комедии»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8A3D3F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D3F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3F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441B4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Н. В. Гоголь. «Шинель». Образ «маленького человека» в русской литературе.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Гуманистический смысл повести «Шинель». Изображение чиновничества и «маленького человека». Авторское отношение к герою и событиям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анализировать текст повести, делать выводы об изменениях в портрете, поведении, речи, настроении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Башмачкина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с появлением шинели; сопоставлять литературные произведения, выявлять общие мотивы, темы и своеобразие каждого из них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DE03EA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DE03EA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21-24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DE03EA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Потеря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Башмачкиным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лица. Роль фантастики в повествовании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8A3D3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Н.В. Гоголь и Петербург. Жизненные источники повести. Роль фантастики в художественном произведении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обстоятельства жизни Н. В. Гоголя в Петербурге в 30-е годы, творческую историю повести, её сюжет;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оценивать интонации рассказчика при обрисовке взрослого человека, чиновника, «вечного титулярного советника» в начале повести, изменение стиля повествования от комического до патетического, роль художественной детали и фантастики в повести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DE03EA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DE03EA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26-28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DE03EA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441B4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Мое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отношение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Башмачкину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7F1B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6834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М. Е. Салтыков-Щедрин. Слово о писателе. «История одного города» - художественно-политическая сатира на общественные порядки.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Характер и судьба Салтыкова-Щедрина. «Сказки для детей изрядного возраста». Коллективный портрет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глуповских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«людишек». Народ и власть в романе. Исторические события и реальные персонажи истории, на которых намекает Щедрин. «Историческая сатира» и «сатира на современность».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сведения об авторе, содержание «Сказок» Салтыкова-Щедрина, особенности изображения народа и власти в романе «История одного города»,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идейный замысел автора,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давать характеристику литературным персонажам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7C58A9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C58A9" w:rsidRDefault="00C51784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2.02</w:t>
            </w:r>
            <w:r w:rsidR="00244828">
              <w:rPr>
                <w:rFonts w:ascii="Times New Roman" w:hAnsi="Times New Roman"/>
                <w:sz w:val="18"/>
                <w:szCs w:val="18"/>
              </w:rPr>
              <w:t>-4.02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C58A9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06834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Образы градоначальников. Средства создания комического в произведении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Образы градоначальников. Значимые имена и фамилии. Примеры гротеска в «Описи градоначальникам». Композиционное значение «Описи...».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средства комического,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их роль в создании образов градоначальников,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давать характеристику литературным персонажам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7C58A9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C58A9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51784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C58A9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5617ED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Н. С. Лесков. Слово о писателе. Нравственные проблемы рассказа «Старый гений»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Тематика произведений и герои Н. С. Лескова: странники, праведники, талантливые люди. Добро и зло в рассказе «Старый гений». Восстановление справедливости.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основные сведения о писателе, содержании его произведений,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идейный замысел рассказа «Старый гений»,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давать характеристику персонажам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3E6769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3E6769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3E6769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5617ED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Защита обездоленных. Сатира на чиновничество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Старушка в поисках справедливости.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 старого гения. Светлое, жизнеутверждающее начало в рассказе.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приемы сатирического изображения,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их роль в создании образов рассказа,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давать характеристику персонажам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3E6769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3E6769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3E6769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Л. Н. Толстой. Слово о писателе. Социально-нравственные проблемы в рассказе «После бала».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Л.Н.Толстой как поборник суровой правды жизни. «После бала» как воспоминание о впечатлениях юности. Герои и их судьбы.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факты жизни и творческого пути писателя, историю создания рассказа, его содержание; перекличку двух эпох, изображенных писателем: 40-е годы 19 века (время Николая 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) и 900-е годы; объяснять причину обращения писателя к давно прошедшим событиям, понимать обличительную силу рассказа, «срывание масок» с людей, нарушающих законы добра и милосердия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3E6769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3E6769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14-16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3E6769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5617ED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 рассказчика. Главные герои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Мастерство Л.Н.Толстого в рассказе «После бала». Иван Васильевич как герой-рассказчик. Психологизм рассказа</w:t>
            </w:r>
          </w:p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Антитеза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Давать характеристику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главному герою рассказа, понимать его жизненную позицию;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выявлять авторское отношение к героям, давать характеристику персонажам рассказа с учетом отношения автора;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нравственные свойства личности Ивана Васильевича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244828" w:rsidP="002448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 – 21.02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3A58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3A58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58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2F43F8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Поэзия родной природы в творчестве А.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С. Пушкина, М.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Ю. Лермонтова, Ф.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И.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Тютчева, А.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Фета, А.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Н.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Майкова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Пейзажная лирика поэтов второй половины 19 века. Основные образы, мотивы, изобразительно–выразительные средства. Настроение лирического героя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выразительно читать стихотворение, подчеркивая эмоциональный пафос, объяснять состояние души лирического героя, чувство родной земли в пейзажной лирике; определять роль изобразительно–выразительных средств в раскрытии идеи произведения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25-28</w:t>
            </w:r>
            <w:r w:rsidR="00641291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B2758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П. Чехов. Слово о писателе. Рассказ «О любви» как история об упущенном счастье.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Поэтика рассказа «О любви». Характеры и судьбы главных героев, причины невозможности их счастья.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автора, факты его жизни и творческой деятельности, содержание рассказа, его тему;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выявлять философский смысл рассказа, понимать конфликт между течением жизни в чеховском мире и любовью; выявлять отношение автора к герою, роль пейзажа в рассказе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B911A0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B911A0" w:rsidRDefault="00C51784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2.03</w:t>
            </w:r>
            <w:r w:rsidR="00244828">
              <w:rPr>
                <w:rFonts w:ascii="Times New Roman" w:hAnsi="Times New Roman"/>
                <w:sz w:val="18"/>
                <w:szCs w:val="18"/>
              </w:rPr>
              <w:t>- 4.03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B911A0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B2758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B697D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Устное выступление «Что меня заставило задуматься в этих произведениях?»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B697D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AB697D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выступать перед аудиторией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B911A0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51784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B911A0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663823">
              <w:rPr>
                <w:rFonts w:ascii="Times New Roman" w:hAnsi="Times New Roman"/>
                <w:b/>
                <w:i/>
              </w:rPr>
              <w:t>Из литературы XX 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И. А. Бунин. Слово о писателе. Проблема рассказа «Кавказ».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И. А. Бунин. «Кавказ»: проблема счастья и его недолговечности. Любовь и смерть. Психологизм прозы писателя.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содержание текста;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определять тему рассказа,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проблемы, поставленные автором, бунинское восприятие темы любви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056C94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056C94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9-11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56C94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И. Куприн. Слово о писателе. Нравственные проблемы рассказа «Куст сирени»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Нравственные проблемы рассказа «Куст сирени». Образы главных героев, их взаимоотношения.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автора, факты жизни и творчества писателя, сюжет рассказа; выявлять нравственные проблемы произведения, определять его художественную идею;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 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давать сравнительную характеристику героев, собственную оценку изображенного, оценивать позицию автора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056C94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056C94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14-16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56C94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1E71C6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А. Блок. Слово о поэте. Историческая тема в его творчестве. «Россия».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Основные факты биографии и творческого пути поэта. Образ России в творчестве Блока. Анализ стихотворения «Россия»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основные факты жизни и творчества поэта;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определять род и жанр литературного произведения; формулировать тему, идею, проблематику произведения; выразительно читать произведения.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18-21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0668CD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6B41B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 на Куликовом поле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6B41B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6B41B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изучения новой темы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6B41B3" w:rsidRDefault="006B41B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Историческая основа произведения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6B41B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историческую основу произведения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B23C64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B23C64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С. А. Есенин. Слово о поэте. «Пугачев» – поэма на историческую тему.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9441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поэте. Характер Пугачева в поэме. Современность и историческое прошлое в драматической поэме Есенина. Драматическая поэма (начальное представление)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автора, факты его жизни и творческого пути, историю создания поэмы «Пугачев», подход поэта к изображению вождя восстания;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оценку бунта Пугачева Есениным;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роль эпитетов, сравнений, олицетворений, метафор, повторов в тексте поэмы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B23C64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B23C64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B23C64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A138B" w:rsidRDefault="00994418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Образ Пугачева в фольклоре, произведениях А. С. Пушкина и С. А. Есенина. Подготовка к домашнему сочинению.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9441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Урок-к</w:t>
            </w:r>
            <w:r w:rsidR="00523868">
              <w:rPr>
                <w:rFonts w:ascii="Times New Roman" w:hAnsi="Times New Roman"/>
                <w:sz w:val="18"/>
                <w:szCs w:val="18"/>
              </w:rPr>
              <w:t xml:space="preserve">онференция.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Восприятие Пугачева как батюшки-защитника в произведениях фольклора. Неоднозначный образ бунтовщика в романе Пушкина. Есенинский образ Пугачева.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осуществлять сравнительный анализ образов, формулировать устно и письменно тезис своего высказывания, аргументировать свою точку зрения;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принципы изображения Пугачева в произведениях разных родов и жанров, в текстах писателей разных эпох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5178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795AF3" w:rsidRPr="00743715" w:rsidRDefault="00795AF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A138B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И. С. Шмелев. Слово о писателе. «Как я стал писателем» - воспоминание о пути к творчеству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6B41B3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  <w:r w:rsidR="00C07941" w:rsidRPr="00743715">
              <w:rPr>
                <w:rFonts w:ascii="Times New Roman" w:hAnsi="Times New Roman"/>
                <w:sz w:val="18"/>
                <w:szCs w:val="18"/>
              </w:rPr>
              <w:t xml:space="preserve"> изучения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Личная и творческая биография писателя. Воспоминания о пути к творчеству. Сопоставление художественного произведения с документально-биографическими текстами (мемуары, воспоминания, дневники)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автора, факты его жизни и творческой деятельности;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сложный путь творчества писателя;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жанр произведения, сопоставлять художественное произведение с мемуарами и дневниками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5178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795AF3" w:rsidRPr="00743715" w:rsidRDefault="00795AF3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A138B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М. А. Осоргин. Слово о писателе. Сочетание реальности и фантастики в рассказе «Пенсне»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Реальное и фантастическое в рассказе «Пенсне». Мелочи быта и их психологическое содержание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автора, факты его жизни и творческой деятельности, содержание рассказа;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авторский замысел;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реальное и фантастическое в рассказе, анализировать изобразительно-выразительные средства языка, используемые писателем для описания необычной «жизни» вещей, определять их роль в произведении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547372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795AF3" w:rsidRPr="00547372" w:rsidRDefault="00795AF3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Pr="00547372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8A138B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rPr>
          <w:trHeight w:val="3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627831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147779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Писатели улыбаются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Журнал «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Сатирикон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>». Сатирическое изображение исторических событий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Урок изучения нового материала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Журнал «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Сатирикон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>». «Всеобщая история, обработанная «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Сатириконом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>» (отрывки). Сатирическое изображение исторических событий. Ироническое повествование о прошлом и современности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историю журнала «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Сатирикон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»; как строится юмористическое произведение;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юмористическое освещение исторических событий в произведении;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уметь: определять художественные средства, создающие юмористический или сатирический эффект, отличать плоскую и неумную шутку от настоящего юмора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547372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547372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Pr="00547372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Тэффи. «Жизнь и воротник»; М. М. Зощенко «История болезни»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писателях. Сатира и юмор в рассказах Н. Тэффи «Жизнь и воротник» и М. Зощенко «История болезни». Художественное своеобразие рассказов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факты жизни и творческой деятельности писателей;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отмечать афористичность, краткость речи, завершенность фразы, ироничное отношение к слабостям человека в рассказе Н.Тэффи, сочетание проникновенных и правдивых чувств в рассказе М.Зощенко, понимать абсурдность происходящего в сатирических произведениях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Сообщение на литературную тему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15-18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А. Т. Твардовский. Слово о поэте. Поэма «Василий Теркин»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поэте. А.Т. Твардовский - поэт-гражданин. Творческий замысел «Василия Теркина», история создания образа главного героя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факты жизни и творческого пути писателя, историю создания поэмы «Василий Теркин», композицию поэмы;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ее сюжет, который складывался по мере хода всенародной войны, соотношение жизненной правды и художественного вымысла, тему исторической памяти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20-22</w:t>
            </w:r>
            <w:r w:rsidR="00523868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2F3C1C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Василий Теркин – защитник родной страны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D03A5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Поэма «Василий Теркин» - книга про бойца и для бойцов. Человек на войне. Василий Теркин - защитник родной страны. Обобщающий смысл образа главного героя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содержание глав,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анализировать, как автор создает 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русских богатырей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25-27</w:t>
            </w:r>
            <w:r w:rsidR="0056170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Композиция и язык поэмы «Василий Теркин»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Композиция «Книги про бойца». Героика и юмор. Фольклорные мотивы. Авторские отступления. Мастерство А. Т. Твардовского-художника в поэме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жанрово-стилевые и сюжетно-композиционные особенности поэмы;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уметь находить в поэме сочетание героики и юмора, объяснять, что придает законченность поэме, роль авторских отступлений, стилевое многообразие поэмы, включение лирических глав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C345B0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C345B0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29- 2.05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C345B0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Ошанин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9441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Уроки изучения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Боевые подвиги и военные будни в творчестве</w:t>
            </w:r>
          </w:p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М.Исаковского («Катюша», «Враги сожгли родную хату»), Б.Окуджава («Песенка о пехоте», «Белорусский вокзал»), А. Фатьянова («Соловьи...»), Л. </w:t>
            </w:r>
            <w:proofErr w:type="spellStart"/>
            <w:r w:rsidRPr="00743715">
              <w:rPr>
                <w:rFonts w:ascii="Times New Roman" w:hAnsi="Times New Roman"/>
                <w:sz w:val="18"/>
                <w:szCs w:val="18"/>
              </w:rPr>
              <w:t>Ошанина</w:t>
            </w:r>
            <w:proofErr w:type="spellEnd"/>
            <w:r w:rsidRPr="00743715">
              <w:rPr>
                <w:rFonts w:ascii="Times New Roman" w:hAnsi="Times New Roman"/>
                <w:sz w:val="18"/>
                <w:szCs w:val="18"/>
              </w:rPr>
              <w:t xml:space="preserve"> («Дороги»). Выражение в лирической песне сокровенных чувств и переживаний каждого солдата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 стихотворений, композиторов, положивших стихи на музыку;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тематику стихотворений, их музыкальность, простоту сюжета, объяснять жанр лирической песни, сопоставлять фронтовые песни с песнями народными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  <w:p w:rsidR="00C07941" w:rsidRPr="00743715" w:rsidRDefault="00147779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песен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4-6</w:t>
            </w:r>
            <w:r w:rsidR="008C1309">
              <w:rPr>
                <w:rFonts w:ascii="Times New Roman" w:hAnsi="Times New Roman"/>
                <w:sz w:val="18"/>
                <w:szCs w:val="18"/>
              </w:rPr>
              <w:t>.05</w:t>
            </w:r>
          </w:p>
          <w:p w:rsidR="0056170F" w:rsidRPr="00743715" w:rsidRDefault="0056170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A0795D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F72FFB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94418" w:rsidP="00641291">
            <w:pPr>
              <w:shd w:val="clear" w:color="auto" w:fill="FFFFFF"/>
              <w:tabs>
                <w:tab w:val="left" w:leader="dot" w:pos="147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147779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  <w:r w:rsidR="00C07941" w:rsidRPr="00743715">
              <w:rPr>
                <w:rFonts w:ascii="Times New Roman" w:hAnsi="Times New Roman"/>
                <w:sz w:val="18"/>
                <w:szCs w:val="18"/>
              </w:rPr>
              <w:t xml:space="preserve"> изучения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писателе. Роль бабушки в жизни героя. Образ учителя. Приметы военного времени в рассказе. Значение фотографии для героя.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определить основную мысль рассказа (непреходящая историческая память народа), отмечать непринужденность живых интонаций народной русской речи, определять художественную роль отступлений; понимать человеческие характеры и взаимоотношения между людьми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170F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F72FFB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tabs>
                <w:tab w:val="left" w:leader="dot" w:pos="1474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F72FFB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Классное сочинение «Великая Отечественная война в литературе XX века»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147779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Отзыв о самостоятельно прочитанном произведении о Великой Отечественной войне Тема, идея, сюжет произведения, конфликт, характеры персонажей. Авторское отношение к изображаемому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написать отзыв на самостоятельно прочитанную книгу, </w:t>
            </w:r>
            <w:r w:rsidRPr="00743715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обосновать свой выбор, определить тему, идею произведения, объяснить, как тема раскрывается (через сюжет, особенности построения, характеры персонажей), как выражается авторская идея в произведении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170F" w:rsidRPr="00743715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F72FFB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16748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Русские поэты о родине и родной природе.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Иннокентий Анненский. Николай Заболоцкий, Николай Рубцов, Борис Пастернак. Стихотворения о прошлом и настоящем России, о любви поэтов к Родине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определять род и жанр литературного произведения; выразительно читать стихи; строить устные и письменные высказывания в связи с изученными произведениями; участвовать в диалоге по прочитанным произведениям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Презентации проектов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Поэты Русского зарубежья об оставленной ими Родине.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9441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Феномен русского зарубежья. Основные представители. Образ России и ностальгические настроения в стихотворениях Н. Оцупа, З. Гиппиус, И. Бунина.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анализировать произведение, находить и определять роль литературных приемов и средств, используемых автором для выражения чувств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Сообщение на историко-литературную тему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99-100</w:t>
            </w:r>
          </w:p>
          <w:p w:rsidR="00C07941" w:rsidRPr="004712E3" w:rsidRDefault="00C07941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</w:rPr>
              <w:t>Зарубежная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У. Шекспир. «Ромео и Джульетта» - трагедия о поединке семейной вражды и любви.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Слово о драматурге. Тема семейной чести. Семейная вражда и любовь героев. Ромео и Джульетта - образы-символы любви и жертвенности. Конфликт как основа сюжета драматического произведения. Трагедия: основные признаки жанра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факты биографии и творческой деятельности автора;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особенности жанра, основной конфликт, роль монологов-исповеданий, метафоричность речи героев, определять эпизоды, наиболее значимые для понимания идеи трагедии, делать выводы об утверждении бесценности и вечности любви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170F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18-20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«Вечные проблемы» в трагедии Шекспира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«Всё в мире движимо любовью». Развитие понятия о «вечных темах» (проблемах) в литературе, «вечных образах». Гуманизм Шекспира.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смысл выражений «вечные темы», «вечные образы», роль образов Меркуцио и брата Лоренцо,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объяснять сложность жизненных обстоятельств героев, шекспировский взгляд на «вечный конфликт»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743715" w:rsidRDefault="002448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941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Сонеты У. Шекспира.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Сонеты Шекспира - «богатейшая сокровищница лирической поэзии» (В. Г. Белинский). Воспевание поэтом любви и дружбы. «Кто хвалится родством своим со знатью...», «Увы, мой стих не блещет новизной...». Сонет как форма лирической поэзии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743715" w:rsidRDefault="00C07941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темы прочитанных сонетов, роль метафор и сравнений в художественном тексте, определять стихотворный размер; понимать иносказательность языка сонетов, богатство выражения человеческих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Default="00C07941" w:rsidP="00641291">
            <w:r w:rsidRPr="001A4C28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941" w:rsidRPr="001A4C28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941" w:rsidRPr="001A4C28" w:rsidRDefault="00C07941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328" w:rsidRPr="004712E3" w:rsidTr="00940B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743715" w:rsidRDefault="00385328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743715" w:rsidRDefault="003853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 «Есть ли на свете настоящая любовь?»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Default="003853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743715" w:rsidRDefault="003853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743715" w:rsidRDefault="00385328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743715" w:rsidRDefault="00385328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 излагать мысль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1A4C28" w:rsidRDefault="00385328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5328" w:rsidRDefault="00244828" w:rsidP="006412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28" w:rsidRPr="001A4C28" w:rsidRDefault="00385328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EB" w:rsidRPr="004712E3" w:rsidTr="00A41A21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Ж.-Б. Мольер. «Мещанин во дворянстве» - сатира на дворянство и невежественных буржуа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E457CF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Уроки изучения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Ж.Б.Мольер. Время, личность, судьба. История создания комедии «Мещанин во дворянстве». Признаки классицизма в драме.</w:t>
            </w:r>
          </w:p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Интрига в пьесе. Идейно-эстетические проблемы. Герои пьесы и особенности их изображения. Идейно-художественный анализ 3-5 действия. Герой-резонер, носитель разумного начала в пьесе. Сатирический образ господина Журдена. Комедия Мольера в сопоставлении с драматургией Д.И.Фонвизина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автора, факты его биографии и творческой деятельности (путь Мольера к театру и литературе, судьба великого драматурга);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особенности драматического произведения эпохи классицизма, основной конфликт (столкновение разумного и неразумного начал, правила трех единств).</w:t>
            </w:r>
          </w:p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способы раскрытия автором цинизма и самовлюбленности аристократов;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определять приемы создания Мольером комических ситуаций, их роль в пьесе; объяснять конфликт комедии, уметь составлять характеристику персонажей, определять идейно-художественное родство сатиры Мольера и Фонвизина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0BEB" w:rsidRDefault="00B03B50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940BEB">
              <w:rPr>
                <w:rFonts w:ascii="Times New Roman" w:hAnsi="Times New Roman"/>
                <w:sz w:val="18"/>
                <w:szCs w:val="18"/>
              </w:rPr>
              <w:t>.05</w:t>
            </w:r>
          </w:p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EB" w:rsidRPr="004712E3" w:rsidTr="00A41A21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EB" w:rsidRPr="004712E3" w:rsidTr="00A41A21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4712E3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В. Скотт. «Айвенго» как исторический роман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 изучения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743715">
              <w:rPr>
                <w:rFonts w:ascii="Times New Roman" w:hAnsi="Times New Roman"/>
                <w:sz w:val="18"/>
                <w:szCs w:val="18"/>
              </w:rPr>
              <w:t>Вальтер Скотт как родоначальник исторического романа. Черты жанра. Средневековая Англия в романе. Главные герои и события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автора и факты его биографии и творческой деятельности, содержание произведения;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понимать: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 xml:space="preserve">историческое время, изображенное в романе, поступки героев; </w:t>
            </w:r>
            <w:r w:rsidRPr="00743715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743715">
              <w:rPr>
                <w:rFonts w:ascii="Times New Roman" w:hAnsi="Times New Roman"/>
                <w:sz w:val="18"/>
                <w:szCs w:val="18"/>
              </w:rPr>
              <w:t>выявлять своеобразие исторического романа, сопоставлять его с романом А. С. Пушкина «Капитанская дочка», оценивать сплетение в романе истории и вымысла, сочетание правды истории и фантазии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0BEB" w:rsidRDefault="00B03B50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E457CF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EB" w:rsidRPr="004712E3" w:rsidTr="00A41A21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EB" w:rsidRPr="00B7737A" w:rsidRDefault="00940BEB" w:rsidP="0064129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EB" w:rsidRPr="00743715" w:rsidRDefault="00940BEB" w:rsidP="0064129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7941" w:rsidRPr="004712E3" w:rsidRDefault="00C07941" w:rsidP="00C07941">
      <w:pPr>
        <w:spacing w:after="504" w:line="1" w:lineRule="exact"/>
        <w:rPr>
          <w:rFonts w:ascii="Times New Roman" w:hAnsi="Times New Roman"/>
        </w:rPr>
      </w:pPr>
    </w:p>
    <w:p w:rsidR="007516A1" w:rsidRDefault="007516A1"/>
    <w:sectPr w:rsidR="007516A1" w:rsidSect="00C07941">
      <w:pgSz w:w="16834" w:h="11909" w:orient="landscape" w:code="9"/>
      <w:pgMar w:top="567" w:right="567" w:bottom="567" w:left="567" w:header="720" w:footer="720" w:gutter="0"/>
      <w:paperSrc w:first="15" w:other="15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1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2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3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16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4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3"/>
  </w:num>
  <w:num w:numId="5">
    <w:abstractNumId w:val="18"/>
  </w:num>
  <w:num w:numId="6">
    <w:abstractNumId w:val="10"/>
  </w:num>
  <w:num w:numId="7">
    <w:abstractNumId w:val="1"/>
  </w:num>
  <w:num w:numId="8">
    <w:abstractNumId w:val="14"/>
  </w:num>
  <w:num w:numId="9">
    <w:abstractNumId w:val="4"/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9"/>
  </w:num>
  <w:num w:numId="13">
    <w:abstractNumId w:val="7"/>
  </w:num>
  <w:num w:numId="14">
    <w:abstractNumId w:val="2"/>
  </w:num>
  <w:num w:numId="15">
    <w:abstractNumId w:val="19"/>
  </w:num>
  <w:num w:numId="16">
    <w:abstractNumId w:val="20"/>
  </w:num>
  <w:num w:numId="17">
    <w:abstractNumId w:val="17"/>
  </w:num>
  <w:num w:numId="18">
    <w:abstractNumId w:val="22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8"/>
  </w:num>
  <w:num w:numId="23">
    <w:abstractNumId w:val="3"/>
  </w:num>
  <w:num w:numId="24">
    <w:abstractNumId w:val="15"/>
  </w:num>
  <w:num w:numId="25">
    <w:abstractNumId w:val="23"/>
  </w:num>
  <w:num w:numId="26">
    <w:abstractNumId w:val="16"/>
  </w:num>
  <w:num w:numId="27">
    <w:abstractNumId w:val="25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7941"/>
    <w:rsid w:val="00031F39"/>
    <w:rsid w:val="00061E29"/>
    <w:rsid w:val="00065647"/>
    <w:rsid w:val="0009242E"/>
    <w:rsid w:val="00147779"/>
    <w:rsid w:val="001B64FA"/>
    <w:rsid w:val="00236108"/>
    <w:rsid w:val="00244828"/>
    <w:rsid w:val="00292900"/>
    <w:rsid w:val="002E2A8A"/>
    <w:rsid w:val="00385328"/>
    <w:rsid w:val="0051767A"/>
    <w:rsid w:val="00523868"/>
    <w:rsid w:val="0056170F"/>
    <w:rsid w:val="005674AE"/>
    <w:rsid w:val="005C3AE5"/>
    <w:rsid w:val="005E4FD2"/>
    <w:rsid w:val="00602E38"/>
    <w:rsid w:val="006228E5"/>
    <w:rsid w:val="00641291"/>
    <w:rsid w:val="006B41B3"/>
    <w:rsid w:val="006F01EF"/>
    <w:rsid w:val="007516A1"/>
    <w:rsid w:val="00795AF3"/>
    <w:rsid w:val="007F1BCF"/>
    <w:rsid w:val="00852624"/>
    <w:rsid w:val="008626DB"/>
    <w:rsid w:val="008A1A9E"/>
    <w:rsid w:val="008A3D3F"/>
    <w:rsid w:val="008C1309"/>
    <w:rsid w:val="008C6C90"/>
    <w:rsid w:val="00940BEB"/>
    <w:rsid w:val="00994418"/>
    <w:rsid w:val="00997759"/>
    <w:rsid w:val="00A41A21"/>
    <w:rsid w:val="00A77D7F"/>
    <w:rsid w:val="00AB697D"/>
    <w:rsid w:val="00AE66B9"/>
    <w:rsid w:val="00B03B50"/>
    <w:rsid w:val="00BD78DF"/>
    <w:rsid w:val="00C07941"/>
    <w:rsid w:val="00C51784"/>
    <w:rsid w:val="00CE4688"/>
    <w:rsid w:val="00D03A58"/>
    <w:rsid w:val="00DA130A"/>
    <w:rsid w:val="00DD2C8B"/>
    <w:rsid w:val="00E20441"/>
    <w:rsid w:val="00E457CF"/>
    <w:rsid w:val="00F83A48"/>
    <w:rsid w:val="00FB15F0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1C78E5-29A7-4BDF-ACA3-21181EB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A1"/>
  </w:style>
  <w:style w:type="paragraph" w:styleId="1">
    <w:name w:val="heading 1"/>
    <w:basedOn w:val="a"/>
    <w:link w:val="10"/>
    <w:qFormat/>
    <w:rsid w:val="00C07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C0794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07941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C0794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07941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C07941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C07941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C07941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qFormat/>
    <w:rsid w:val="00C07941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C079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C07941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07941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C07941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C07941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C07941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C07941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C07941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basedOn w:val="a0"/>
    <w:rsid w:val="00C0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64FE-6E55-43F3-B597-90C9CB01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28</cp:revision>
  <cp:lastPrinted>2016-03-14T04:47:00Z</cp:lastPrinted>
  <dcterms:created xsi:type="dcterms:W3CDTF">2015-11-30T10:29:00Z</dcterms:created>
  <dcterms:modified xsi:type="dcterms:W3CDTF">2016-10-28T18:53:00Z</dcterms:modified>
</cp:coreProperties>
</file>